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720" w:lineRule="auto"/>
        <w:ind w:left="0" w:right="0"/>
      </w:pPr>
      <w:r>
        <w:rPr>
          <w:rFonts w:hint="eastAsia" w:eastAsiaTheme="minorEastAsia"/>
          <w:spacing w:val="9"/>
        </w:rPr>
        <w:t>机械工程</w:t>
      </w:r>
      <w:r>
        <w:rPr>
          <w:rFonts w:hint="eastAsia" w:eastAsiaTheme="minorEastAsia"/>
          <w:spacing w:val="9"/>
          <w:lang w:val="en-US" w:eastAsia="zh-CN"/>
        </w:rPr>
        <w:t>学部</w:t>
      </w:r>
      <w:bookmarkStart w:id="0" w:name="_GoBack"/>
      <w:bookmarkEnd w:id="0"/>
      <w:r>
        <w:rPr>
          <w:spacing w:val="9"/>
        </w:rPr>
        <w:t>实验室安全承诺书</w:t>
      </w:r>
    </w:p>
    <w:p>
      <w:pPr>
        <w:pStyle w:val="2"/>
        <w:spacing w:beforeLines="10" w:line="367" w:lineRule="auto"/>
        <w:ind w:right="173" w:firstLine="480"/>
      </w:pPr>
      <w:r>
        <w:rPr>
          <w:spacing w:val="-1"/>
        </w:rPr>
        <w:t>实验室安全关乎校园安全、关乎每个人的人身和财产安全，维护实验室安全</w:t>
      </w:r>
      <w:r>
        <w:t>是每个人的责任。为维护实验室安全，本人郑重承诺：</w:t>
      </w:r>
    </w:p>
    <w:p>
      <w:pPr>
        <w:pStyle w:val="2"/>
        <w:spacing w:beforeLines="10" w:line="367" w:lineRule="auto"/>
        <w:ind w:right="173" w:firstLine="480"/>
      </w:pPr>
      <w:r>
        <w:rPr>
          <w:spacing w:val="-1"/>
        </w:rPr>
        <w:t>一、树立“安全第一，预防为主”的思想，认真学习和遵守学校、二级单位</w:t>
      </w:r>
      <w:r>
        <w:t>各项安全管理规章制度。</w:t>
      </w:r>
    </w:p>
    <w:p>
      <w:pPr>
        <w:pStyle w:val="2"/>
        <w:spacing w:beforeLines="10" w:line="367" w:lineRule="auto"/>
        <w:ind w:right="173" w:firstLine="480"/>
        <w:jc w:val="both"/>
      </w:pPr>
      <w:r>
        <w:rPr>
          <w:spacing w:val="-1"/>
        </w:rPr>
        <w:t>二、自觉学习安全知识，认真参加学校、二级单位、实验中心和实验室举办的各类安全教育培训。进入实验室前，已参加学校实验室安全学习考试系统并考</w:t>
      </w:r>
      <w:r>
        <w:t>试合格，已打印安全准入证书上交实验中心或实验室</w:t>
      </w:r>
      <w:r>
        <w:rPr>
          <w:rFonts w:hint="eastAsia" w:eastAsiaTheme="minorEastAsia"/>
        </w:rPr>
        <w:t>责任</w:t>
      </w:r>
      <w:r>
        <w:t>人查验。</w:t>
      </w:r>
    </w:p>
    <w:p>
      <w:pPr>
        <w:pStyle w:val="2"/>
        <w:spacing w:beforeLines="10" w:line="367" w:lineRule="auto"/>
        <w:ind w:left="0" w:firstLine="480" w:firstLineChars="200"/>
      </w:pPr>
      <w:r>
        <w:t>三、未经许可</w:t>
      </w:r>
      <w:r>
        <w:rPr>
          <w:rFonts w:hint="eastAsia" w:eastAsiaTheme="minorEastAsia"/>
        </w:rPr>
        <w:t>不得</w:t>
      </w:r>
      <w:r>
        <w:rPr>
          <w:spacing w:val="-1"/>
        </w:rPr>
        <w:t>擅自进入其他区域开展实验活动；在实验室工作期间，保证遵守实验室安全</w:t>
      </w:r>
      <w:r>
        <w:t>管理制度和安全操作规程。</w:t>
      </w:r>
    </w:p>
    <w:p>
      <w:pPr>
        <w:pStyle w:val="2"/>
        <w:spacing w:beforeLines="10" w:line="367" w:lineRule="auto"/>
        <w:ind w:right="173" w:firstLine="480"/>
      </w:pPr>
      <w:r>
        <w:rPr>
          <w:spacing w:val="-1"/>
        </w:rPr>
        <w:t>四、开展实验前制定实验方案，充分了解实验过程中的可能风险；进行实验</w:t>
      </w:r>
      <w:r>
        <w:t>期间采取必要的防护措施，加强个人防护。</w:t>
      </w:r>
    </w:p>
    <w:p>
      <w:pPr>
        <w:pStyle w:val="2"/>
        <w:spacing w:beforeLines="10" w:line="367" w:lineRule="auto"/>
        <w:ind w:right="173" w:firstLine="480"/>
      </w:pPr>
      <w:r>
        <w:rPr>
          <w:spacing w:val="-1"/>
        </w:rPr>
        <w:t>五、开展易燃易爆、有毒有害、高温高压、放射性等具有危险性的实验前，</w:t>
      </w:r>
      <w:r>
        <w:rPr>
          <w:spacing w:val="-117"/>
        </w:rPr>
        <w:t xml:space="preserve"> </w:t>
      </w:r>
      <w:r>
        <w:t>认真拟订实验方案、制定应急预案，经指导老师确认批准后实施，未经批准</w:t>
      </w:r>
      <w:r>
        <w:rPr>
          <w:rFonts w:hint="eastAsia" w:eastAsiaTheme="minorEastAsia"/>
        </w:rPr>
        <w:t>不得</w:t>
      </w:r>
      <w:r>
        <w:t>擅自开展实验。</w:t>
      </w:r>
    </w:p>
    <w:p>
      <w:pPr>
        <w:pStyle w:val="2"/>
        <w:spacing w:beforeLines="10" w:line="367" w:lineRule="auto"/>
        <w:ind w:left="0" w:firstLine="480" w:firstLineChars="200"/>
      </w:pPr>
      <w:r>
        <w:t>六、按照规定申购、使用危险化学品，</w:t>
      </w:r>
      <w:r>
        <w:rPr>
          <w:rFonts w:hint="eastAsia" w:eastAsiaTheme="minorEastAsia"/>
        </w:rPr>
        <w:t>不得</w:t>
      </w:r>
      <w:r>
        <w:rPr>
          <w:spacing w:val="-1"/>
        </w:rPr>
        <w:t>私自将其他单位危险化学品带到实验室。</w:t>
      </w:r>
    </w:p>
    <w:p>
      <w:pPr>
        <w:pStyle w:val="2"/>
        <w:spacing w:beforeLines="10" w:line="367" w:lineRule="auto"/>
        <w:ind w:right="173" w:firstLine="480"/>
      </w:pPr>
      <w:r>
        <w:rPr>
          <w:spacing w:val="-1"/>
        </w:rPr>
        <w:t>七、实验结束后，及时切断水电，保持室内清洁卫生，离开实验室前关闭门</w:t>
      </w:r>
      <w:r>
        <w:t>窗。</w:t>
      </w:r>
    </w:p>
    <w:p>
      <w:pPr>
        <w:pStyle w:val="2"/>
        <w:spacing w:beforeLines="10" w:line="367" w:lineRule="auto"/>
        <w:ind w:right="173" w:firstLine="480"/>
      </w:pPr>
      <w:r>
        <w:rPr>
          <w:spacing w:val="-1"/>
        </w:rPr>
        <w:t>八、实验时若发生安全事故，立即安全撤离，并保护事故现场，及时向实验</w:t>
      </w:r>
      <w:r>
        <w:t>室负责人报告。</w:t>
      </w:r>
    </w:p>
    <w:p>
      <w:pPr>
        <w:pStyle w:val="2"/>
        <w:spacing w:beforeLines="10" w:line="367" w:lineRule="auto"/>
        <w:ind w:left="585"/>
      </w:pPr>
      <w:r>
        <w:t>九、本承诺书长期有效。</w:t>
      </w:r>
    </w:p>
    <w:p>
      <w:pPr>
        <w:pStyle w:val="2"/>
        <w:spacing w:beforeLines="10" w:line="367" w:lineRule="auto"/>
        <w:ind w:left="585"/>
      </w:pPr>
      <w:r>
        <w:t>十、本承诺书一式</w:t>
      </w:r>
      <w:r>
        <w:rPr>
          <w:rFonts w:hint="eastAsia" w:eastAsiaTheme="minorEastAsia"/>
        </w:rPr>
        <w:t>两</w:t>
      </w:r>
      <w:r>
        <w:t>份，实验室</w:t>
      </w:r>
      <w:r>
        <w:rPr>
          <w:rFonts w:hint="eastAsia" w:eastAsiaTheme="minorEastAsia"/>
        </w:rPr>
        <w:t>责任</w:t>
      </w:r>
      <w:r>
        <w:t>人和承诺人各一份。</w:t>
      </w:r>
    </w:p>
    <w:p>
      <w:pPr>
        <w:pStyle w:val="2"/>
        <w:spacing w:before="0"/>
        <w:ind w:left="0"/>
      </w:pPr>
    </w:p>
    <w:p>
      <w:pPr>
        <w:pStyle w:val="2"/>
        <w:spacing w:before="6"/>
        <w:ind w:left="0"/>
        <w:rPr>
          <w:sz w:val="20"/>
        </w:rPr>
      </w:pPr>
    </w:p>
    <w:p>
      <w:pPr>
        <w:pStyle w:val="2"/>
        <w:tabs>
          <w:tab w:val="left" w:pos="5025"/>
        </w:tabs>
        <w:spacing w:before="0"/>
      </w:pPr>
      <w:r>
        <w:t>实验室</w:t>
      </w:r>
      <w:r>
        <w:rPr>
          <w:rFonts w:hint="eastAsia" w:eastAsiaTheme="minorEastAsia"/>
        </w:rPr>
        <w:t>责任人</w:t>
      </w:r>
      <w:r>
        <w:t>（签名）：</w:t>
      </w:r>
      <w:r>
        <w:tab/>
      </w:r>
      <w:r>
        <w:t>承诺人（签名）：</w:t>
      </w:r>
    </w:p>
    <w:p>
      <w:pPr>
        <w:pStyle w:val="2"/>
        <w:tabs>
          <w:tab w:val="left" w:pos="5085"/>
          <w:tab w:val="left" w:pos="6645"/>
          <w:tab w:val="left" w:pos="7245"/>
          <w:tab w:val="left" w:pos="7965"/>
        </w:tabs>
        <w:spacing w:before="161"/>
        <w:ind w:left="1726"/>
        <w:rPr>
          <w:rFonts w:hint="eastAsia" w:eastAsiaTheme="minorEastAsia"/>
        </w:rPr>
      </w:pPr>
      <w:r>
        <w:t>房间号：</w:t>
      </w:r>
      <w:r>
        <w:tab/>
      </w:r>
    </w:p>
    <w:p>
      <w:pPr>
        <w:pStyle w:val="2"/>
        <w:tabs>
          <w:tab w:val="left" w:pos="5085"/>
          <w:tab w:val="left" w:pos="6645"/>
          <w:tab w:val="left" w:pos="7245"/>
          <w:tab w:val="left" w:pos="7965"/>
        </w:tabs>
        <w:spacing w:before="161"/>
        <w:ind w:left="1726" w:firstLine="2160" w:firstLineChars="900"/>
        <w:rPr>
          <w:rFonts w:hint="eastAsia" w:eastAsiaTheme="minorEastAsia"/>
        </w:rPr>
      </w:pPr>
      <w:r>
        <w:rPr>
          <w:rFonts w:hint="eastAsia" w:eastAsiaTheme="minorEastAsia"/>
        </w:rPr>
        <w:t xml:space="preserve">  </w:t>
      </w:r>
    </w:p>
    <w:p>
      <w:pPr>
        <w:pStyle w:val="2"/>
        <w:tabs>
          <w:tab w:val="left" w:pos="5085"/>
          <w:tab w:val="left" w:pos="6645"/>
          <w:tab w:val="left" w:pos="7245"/>
          <w:tab w:val="left" w:pos="7965"/>
        </w:tabs>
        <w:spacing w:before="161"/>
        <w:ind w:left="1726" w:firstLine="3360" w:firstLineChars="1400"/>
      </w:pPr>
      <w:r>
        <w:t>签订日期：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00" w:h="16840"/>
      <w:pgMar w:top="1240" w:right="1680" w:bottom="280" w:left="1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963F3"/>
    <w:rsid w:val="00020B2C"/>
    <w:rsid w:val="001015B0"/>
    <w:rsid w:val="00195C53"/>
    <w:rsid w:val="004F114F"/>
    <w:rsid w:val="00622A9C"/>
    <w:rsid w:val="00762B41"/>
    <w:rsid w:val="008542AA"/>
    <w:rsid w:val="00C77C64"/>
    <w:rsid w:val="00E963F3"/>
    <w:rsid w:val="00EC4892"/>
    <w:rsid w:val="00F73531"/>
    <w:rsid w:val="00FF1B95"/>
    <w:rsid w:val="478B6876"/>
    <w:rsid w:val="4BB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"/>
    </w:pPr>
    <w:rPr>
      <w:sz w:val="24"/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36"/>
      <w:ind w:left="3072" w:right="2936"/>
      <w:jc w:val="center"/>
    </w:pPr>
    <w:rPr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2021-10-14T01:39:00Z</dcterms:created>
  <dc:creator>Stephanie</dc:creator>
  <cp:lastModifiedBy>靳宣强</cp:lastModifiedBy>
  <cp:lastPrinted>2021-10-14T01:32:00Z</cp:lastPrinted>
  <dcterms:modified xsi:type="dcterms:W3CDTF">2022-03-11T07:26:50Z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0070EC6C26EA4D10BBC4F65A0EAB72B4</vt:lpwstr>
  </property>
</Properties>
</file>